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5D4D458D" w:rsidR="005C69F7" w:rsidRPr="008C238A" w:rsidRDefault="000F03A3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20E3B" wp14:editId="4CC110A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76097" cy="441435"/>
                <wp:effectExtent l="0" t="0" r="10160" b="15875"/>
                <wp:wrapNone/>
                <wp:docPr id="1051887916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097" cy="44143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E72C1" w14:textId="77777777" w:rsidR="000F03A3" w:rsidRPr="009441F8" w:rsidRDefault="000F03A3" w:rsidP="000F03A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441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เรื่องเล่าเพียงเรื่องเดียว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720E3B" id="สี่เหลี่ยมผืนผ้า: มุมมน 2" o:spid="_x0000_s1026" style="position:absolute;left:0;text-align:left;margin-left:0;margin-top:0;width:147.7pt;height:34.7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" fillcolor="#e2efd9 [665]" strokecolor="#70ad47 [3209]" strokeweight=".5pt">
                <v:stroke joinstyle="miter"/>
                <v:textbox>
                  <w:txbxContent>
                    <w:p w14:paraId="166E72C1" w14:textId="77777777" w:rsidR="000F03A3" w:rsidRPr="009441F8" w:rsidRDefault="000F03A3" w:rsidP="000F03A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9441F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เรื่องเล่าเพียงเรื่องเดียว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4E05FD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  <w:sectPr w:rsidR="00063196" w:rsidSect="004E05FD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396267ED" w14:textId="77777777" w:rsidR="000F03A3" w:rsidRPr="00573065" w:rsidRDefault="000F03A3" w:rsidP="000F03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>ซิมามันดา นาโกซี เอดิซี เป็นนักเขียนที่เติบโตขึ้นในครอบครัวชนขั้นกลางที่อาศัยอยู่ในประเทศ</w:t>
      </w:r>
      <w:r w:rsidRPr="00573065">
        <w:rPr>
          <w:rFonts w:ascii="TH SarabunPSK" w:hAnsi="TH SarabunPSK" w:cs="TH SarabunPSK"/>
          <w:sz w:val="32"/>
          <w:szCs w:val="32"/>
          <w:cs/>
        </w:rPr>
        <w:br/>
        <w:t>ใน</w:t>
      </w:r>
      <w:proofErr w:type="spellStart"/>
      <w:r w:rsidRPr="00573065">
        <w:rPr>
          <w:rFonts w:ascii="TH SarabunPSK" w:hAnsi="TH SarabunPSK" w:cs="TH SarabunPSK"/>
          <w:sz w:val="32"/>
          <w:szCs w:val="32"/>
          <w:cs/>
        </w:rPr>
        <w:t>จีเ</w:t>
      </w:r>
      <w:proofErr w:type="spellEnd"/>
      <w:r w:rsidRPr="00573065">
        <w:rPr>
          <w:rFonts w:ascii="TH SarabunPSK" w:hAnsi="TH SarabunPSK" w:cs="TH SarabunPSK"/>
          <w:sz w:val="32"/>
          <w:szCs w:val="32"/>
          <w:cs/>
        </w:rPr>
        <w:t>รียซึ่งอยู่ทางตะวันตกของแอฟริกา ทั้งพ่อและแม่ของเธอทำงานที่มหาวิทยาลัยแห่งไนจีเรีย พ่อของเธอเป็นอาจารย์ และแม่ของเธอเป็นพนักงานธุรการในมหาวิทยาลัย เอดิซีเข้าเรียนในมหาวิทยาลัยที่ใน</w:t>
      </w:r>
      <w:proofErr w:type="spellStart"/>
      <w:r w:rsidRPr="00573065">
        <w:rPr>
          <w:rFonts w:ascii="TH SarabunPSK" w:hAnsi="TH SarabunPSK" w:cs="TH SarabunPSK"/>
          <w:sz w:val="32"/>
          <w:szCs w:val="32"/>
          <w:cs/>
        </w:rPr>
        <w:t>จิเ</w:t>
      </w:r>
      <w:proofErr w:type="spellEnd"/>
      <w:r w:rsidRPr="00573065">
        <w:rPr>
          <w:rFonts w:ascii="TH SarabunPSK" w:hAnsi="TH SarabunPSK" w:cs="TH SarabunPSK"/>
          <w:sz w:val="32"/>
          <w:szCs w:val="32"/>
          <w:cs/>
        </w:rPr>
        <w:t>รียก่อนที่จะย้ายไปศึกษาต่อที่สหรัฐอเมริกา</w:t>
      </w:r>
    </w:p>
    <w:p w14:paraId="0F39B083" w14:textId="77777777" w:rsidR="000F03A3" w:rsidRPr="00573065" w:rsidRDefault="000F03A3" w:rsidP="000F03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 xml:space="preserve">ข้อความต่อไปนี้ได้ตัดแปลงมาจากการบรรยายผ่านทางออนไลน์ของเอดีซี ในชื่อเรื่อง </w:t>
      </w:r>
      <w:r w:rsidRPr="00573065">
        <w:rPr>
          <w:rFonts w:ascii="TH SarabunPSK" w:hAnsi="TH SarabunPSK" w:cs="TH SarabunPSK"/>
          <w:sz w:val="32"/>
          <w:szCs w:val="32"/>
        </w:rPr>
        <w:t>“</w:t>
      </w:r>
      <w:r w:rsidRPr="00573065">
        <w:rPr>
          <w:rFonts w:ascii="TH SarabunPSK" w:hAnsi="TH SarabunPSK" w:cs="TH SarabunPSK"/>
          <w:sz w:val="32"/>
          <w:szCs w:val="32"/>
          <w:cs/>
        </w:rPr>
        <w:t>อันตรายจากเรื่องเล่าเพียงเรื่องเดียว</w:t>
      </w:r>
      <w:r w:rsidRPr="00573065">
        <w:rPr>
          <w:rFonts w:ascii="TH SarabunPSK" w:hAnsi="TH SarabunPSK" w:cs="TH SarabunPSK"/>
          <w:sz w:val="32"/>
          <w:szCs w:val="32"/>
        </w:rPr>
        <w:t>”</w:t>
      </w:r>
      <w:r w:rsidRPr="00573065">
        <w:rPr>
          <w:rFonts w:ascii="TH SarabunPSK" w:hAnsi="TH SarabunPSK" w:cs="TH SarabunPSK"/>
          <w:sz w:val="32"/>
          <w:szCs w:val="32"/>
          <w:cs/>
        </w:rPr>
        <w:t xml:space="preserve"> ส่วนหนึ่งของการบรรยาย เอดีซีได้เล่าถึงประสบการณ์ของเธอกับเพื่อนร่วมหอพักที่มหาวิทยาลัยในอเมริกาที่เธอไปเข้าเรียน</w:t>
      </w:r>
    </w:p>
    <w:p w14:paraId="33355B05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0F1A8F5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E82922" wp14:editId="3D7EC090">
                <wp:simplePos x="0" y="0"/>
                <wp:positionH relativeFrom="margin">
                  <wp:align>left</wp:align>
                </wp:positionH>
                <wp:positionV relativeFrom="paragraph">
                  <wp:posOffset>23779</wp:posOffset>
                </wp:positionV>
                <wp:extent cx="5735320" cy="2822028"/>
                <wp:effectExtent l="0" t="0" r="1778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5320" cy="28220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30E9BA" w14:textId="77777777" w:rsidR="000F03A3" w:rsidRPr="009441F8" w:rsidRDefault="000F03A3" w:rsidP="000F03A3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3283551F" w14:textId="77777777" w:rsidR="000F03A3" w:rsidRPr="009441F8" w:rsidRDefault="000F03A3" w:rsidP="000F03A3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ในตอนนั้น ฉันอายุ 19 ปี เพื่อนร่วมพอพักชาวอเมริกันของฉันถึงกับตกตะลึงเมื่อได้พบฉัน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เธอถามว่าฉันไปเรียนพูดภาษาอังกฤษมาจากที่ไหนถึงพูดได้ดีขนาดนี้ และเธอดูสับสนมากเมื่อฉันบอกเธอว่าภาษาอังกฤษเป็นภาษาราชการของไนจิเรีย เธอถามว่าเธอขอฟังเพลงที่เรียกว่า </w:t>
                            </w: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9441F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เพลงพื้นเมือง</w:t>
                            </w: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”</w:t>
                            </w:r>
                            <w:r w:rsidRPr="009441F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ของฉัน</w:t>
                            </w:r>
                            <w:r w:rsidRPr="009441F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ได้ไหม และเธอก็ดูจะผิดหวังไม่น้อยตอนที่ฉันเปิดเพลงของนักร้องยอดนิยมชาวอเมริกันให้ฟัง </w:t>
                            </w:r>
                          </w:p>
                          <w:p w14:paraId="736543DA" w14:textId="77777777" w:rsidR="000F03A3" w:rsidRPr="009441F8" w:rsidRDefault="000F03A3" w:rsidP="000F03A3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0EE8E7E0" w14:textId="77777777" w:rsidR="000F03A3" w:rsidRPr="009441F8" w:rsidRDefault="000F03A3" w:rsidP="000F03A3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เธอคิดว่าฉันไม่รู้วิธีการใช้เตาอบ</w:t>
                            </w:r>
                          </w:p>
                          <w:p w14:paraId="18144296" w14:textId="77777777" w:rsidR="000F03A3" w:rsidRPr="009441F8" w:rsidRDefault="000F03A3" w:rsidP="000F03A3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5C4B2F89" w14:textId="77777777" w:rsidR="000F03A3" w:rsidRPr="009441F8" w:rsidRDefault="000F03A3" w:rsidP="000F03A3">
                            <w:pPr>
                              <w:spacing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สิ่งที่ค้างคาในใจฉันก็คือ เธอรู้สึกสงสารฉันตั้งแต่ก่อนที่เธอจะเจอฉันเสียอีก... เพื่อนร่วมหอพัก</w:t>
                            </w: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ของฉันมีเรื่องเล่าเพียงเรื่องเดียวเกี่ยวกับแอฟริกา ซึ่งก็คือเรื่องเล่าเพียงเรื่องเดียวเกี่ยวกับความหายนะ </w:t>
                            </w: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ในเรื่องเล่าเพียงเรื่องเดียวนี้ เป็นไปไม่ได้เลยที่ชาวแอฟรีกันจะมีอะไรที่เหมือนเธอไม่ว่าด้านใดก็ตาม </w:t>
                            </w:r>
                            <w:r w:rsidRPr="009441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>เป็นไปไม่ได้เลยที่จะมีความรู้สึกอันซับซ้อนมากไปกว่าความรู้สึกสมเพช เป็นไปไม่ได้เลยที่จะมีความสัมพันธ์กันอย่างมนุษย์ที่มีความเท่าเทียมกัน</w:t>
                            </w:r>
                          </w:p>
                          <w:p w14:paraId="4B6B79B4" w14:textId="77777777" w:rsidR="000F03A3" w:rsidRDefault="000F03A3" w:rsidP="000F03A3">
                            <w:pPr>
                              <w:spacing w:line="240" w:lineRule="auto"/>
                              <w:jc w:val="thaiDistribute"/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829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1.85pt;width:451.6pt;height:222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" fillcolor="white [3201]" strokeweight=".5pt">
                <v:textbox>
                  <w:txbxContent>
                    <w:p w14:paraId="1F30E9BA" w14:textId="77777777" w:rsidR="000F03A3" w:rsidRPr="009441F8" w:rsidRDefault="000F03A3" w:rsidP="000F03A3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3283551F" w14:textId="77777777" w:rsidR="000F03A3" w:rsidRPr="009441F8" w:rsidRDefault="000F03A3" w:rsidP="000F03A3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ในตอนนั้น ฉันอายุ 19 ปี เพื่อนร่วมพอพักชาวอเมริกันของฉันถึงกับตกตะลึงเมื่อได้พบฉัน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เธอถามว่าฉันไปเรียนพูดภาษาอังกฤษมาจากที่ไหนถึงพูดได้ดีขนาดนี้ และเธอดูสับสนมากเมื่อฉันบอกเธอว่าภาษาอังกฤษเป็นภาษาราชการของไนจิเรีย เธอถามว่าเธอขอฟังเพลงที่เรียกว่า </w:t>
                      </w: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9441F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เพลงพื้นเมือง</w:t>
                      </w: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”</w:t>
                      </w:r>
                      <w:r w:rsidRPr="009441F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ของฉัน</w:t>
                      </w:r>
                      <w:r w:rsidRPr="009441F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 xml:space="preserve">ได้ไหม และเธอก็ดูจะผิดหวังไม่น้อยตอนที่ฉันเปิดเพลงของนักร้องยอดนิยมชาวอเมริกันให้ฟัง </w:t>
                      </w:r>
                    </w:p>
                    <w:p w14:paraId="736543DA" w14:textId="77777777" w:rsidR="000F03A3" w:rsidRPr="009441F8" w:rsidRDefault="000F03A3" w:rsidP="000F03A3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0EE8E7E0" w14:textId="77777777" w:rsidR="000F03A3" w:rsidRPr="009441F8" w:rsidRDefault="000F03A3" w:rsidP="000F03A3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เธอคิดว่าฉันไม่รู้วิธีการใช้เตาอบ</w:t>
                      </w:r>
                    </w:p>
                    <w:p w14:paraId="18144296" w14:textId="77777777" w:rsidR="000F03A3" w:rsidRPr="009441F8" w:rsidRDefault="000F03A3" w:rsidP="000F03A3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5C4B2F89" w14:textId="77777777" w:rsidR="000F03A3" w:rsidRPr="009441F8" w:rsidRDefault="000F03A3" w:rsidP="000F03A3">
                      <w:pPr>
                        <w:spacing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สิ่งที่ค้างคาในใจฉันก็คือ เธอรู้สึกสงสารฉันตั้งแต่ก่อนที่เธอจะเจอฉันเสียอีก... เพื่อนร่วมหอพัก</w:t>
                      </w: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ของฉันมีเรื่องเล่าเพียงเรื่องเดียวเกี่ยวกับแอฟริกา ซึ่งก็คือเรื่องเล่าเพียงเรื่องเดียวเกี่ยวกับความหายนะ </w:t>
                      </w: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ในเรื่องเล่าเพียงเรื่องเดียวนี้ เป็นไปไม่ได้เลยที่ชาวแอฟรีกันจะมีอะไรที่เหมือนเธอไม่ว่าด้านใดก็ตาม </w:t>
                      </w:r>
                      <w:r w:rsidRPr="009441F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>เป็นไปไม่ได้เลยที่จะมีความรู้สึกอันซับซ้อนมากไปกว่าความรู้สึกสมเพช เป็นไปไม่ได้เลยที่จะมีความสัมพันธ์กันอย่างมนุษย์ที่มีความเท่าเทียมกัน</w:t>
                      </w:r>
                    </w:p>
                    <w:p w14:paraId="4B6B79B4" w14:textId="77777777" w:rsidR="000F03A3" w:rsidRDefault="000F03A3" w:rsidP="000F03A3">
                      <w:pPr>
                        <w:spacing w:line="240" w:lineRule="auto"/>
                        <w:jc w:val="thaiDistribute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EB862F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7387A857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365207C5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0400D548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2F02CDED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19A2BB5E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12FAB674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3736478C" w14:textId="77777777" w:rsidR="000F03A3" w:rsidRDefault="000F03A3" w:rsidP="000F03A3">
      <w:pPr>
        <w:rPr>
          <w:rFonts w:ascii="TH SarabunPSK" w:hAnsi="TH SarabunPSK" w:cs="TH SarabunPSK"/>
          <w:sz w:val="32"/>
          <w:szCs w:val="32"/>
        </w:rPr>
      </w:pPr>
    </w:p>
    <w:p w14:paraId="3863A3AC" w14:textId="77777777" w:rsidR="000F03A3" w:rsidRPr="00573065" w:rsidRDefault="000F03A3" w:rsidP="000F03A3">
      <w:pPr>
        <w:rPr>
          <w:rFonts w:ascii="TH SarabunPSK" w:hAnsi="TH SarabunPSK" w:cs="TH SarabunPSK"/>
          <w:sz w:val="32"/>
          <w:szCs w:val="32"/>
          <w:cs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573065">
        <w:rPr>
          <w:rFonts w:ascii="TH SarabunPSK" w:hAnsi="TH SarabunPSK" w:cs="TH SarabunPSK"/>
          <w:sz w:val="32"/>
          <w:szCs w:val="32"/>
        </w:rPr>
        <w:t>“</w:t>
      </w:r>
      <w:r w:rsidRPr="00573065">
        <w:rPr>
          <w:rFonts w:ascii="TH SarabunPSK" w:hAnsi="TH SarabunPSK" w:cs="TH SarabunPSK"/>
          <w:sz w:val="32"/>
          <w:szCs w:val="32"/>
          <w:cs/>
        </w:rPr>
        <w:t>เรื่องเล่าเพียงเรื่องเดียว</w:t>
      </w:r>
      <w:r w:rsidRPr="00573065">
        <w:rPr>
          <w:rFonts w:ascii="TH SarabunPSK" w:hAnsi="TH SarabunPSK" w:cs="TH SarabunPSK"/>
          <w:sz w:val="32"/>
          <w:szCs w:val="32"/>
        </w:rPr>
        <w:t xml:space="preserve">” </w:t>
      </w:r>
      <w:r w:rsidRPr="00573065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618AC0D8" w14:textId="77777777" w:rsidR="000F03A3" w:rsidRPr="00C16F9C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231503A0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5730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>เรื่องเล่าเพียงเรื่องเดียว</w:t>
      </w:r>
    </w:p>
    <w:p w14:paraId="7838CCD7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 xml:space="preserve">ข้อความใดต่อไปนี้น่าจะอธิบายได้ดีที่สุดว่า เพราะเหตุใดเพื่อนร่วมหอพักคนนี้จึง </w:t>
      </w:r>
      <w:r w:rsidRPr="00573065">
        <w:rPr>
          <w:rFonts w:ascii="TH SarabunPSK" w:hAnsi="TH SarabunPSK" w:cs="TH SarabunPSK"/>
          <w:sz w:val="32"/>
          <w:szCs w:val="32"/>
        </w:rPr>
        <w:t>“</w:t>
      </w:r>
      <w:r w:rsidRPr="00573065">
        <w:rPr>
          <w:rFonts w:ascii="TH SarabunPSK" w:hAnsi="TH SarabunPSK" w:cs="TH SarabunPSK"/>
          <w:sz w:val="32"/>
          <w:szCs w:val="32"/>
          <w:cs/>
        </w:rPr>
        <w:t>ตกตะลึง</w:t>
      </w:r>
      <w:r w:rsidRPr="00573065">
        <w:rPr>
          <w:rFonts w:ascii="TH SarabunPSK" w:hAnsi="TH SarabunPSK" w:cs="TH SarabunPSK"/>
          <w:sz w:val="32"/>
          <w:szCs w:val="32"/>
        </w:rPr>
        <w:t xml:space="preserve">” </w:t>
      </w:r>
      <w:r w:rsidRPr="00573065">
        <w:rPr>
          <w:rFonts w:ascii="TH SarabunPSK" w:hAnsi="TH SarabunPSK" w:cs="TH SarabunPSK"/>
          <w:sz w:val="32"/>
          <w:szCs w:val="32"/>
          <w:cs/>
        </w:rPr>
        <w:t xml:space="preserve">ที่เอดิซีพูดภาษาอังกฤษได้คล่องแคล่ว และ </w:t>
      </w:r>
      <w:r w:rsidRPr="00573065">
        <w:rPr>
          <w:rFonts w:ascii="TH SarabunPSK" w:hAnsi="TH SarabunPSK" w:cs="TH SarabunPSK"/>
          <w:sz w:val="32"/>
          <w:szCs w:val="32"/>
        </w:rPr>
        <w:t>“</w:t>
      </w:r>
      <w:r w:rsidRPr="00573065">
        <w:rPr>
          <w:rFonts w:ascii="TH SarabunPSK" w:hAnsi="TH SarabunPSK" w:cs="TH SarabunPSK"/>
          <w:sz w:val="32"/>
          <w:szCs w:val="32"/>
          <w:cs/>
        </w:rPr>
        <w:t>ผิดหวัง</w:t>
      </w:r>
      <w:r w:rsidRPr="00573065">
        <w:rPr>
          <w:rFonts w:ascii="TH SarabunPSK" w:hAnsi="TH SarabunPSK" w:cs="TH SarabunPSK"/>
          <w:sz w:val="32"/>
          <w:szCs w:val="32"/>
        </w:rPr>
        <w:t>”</w:t>
      </w:r>
      <w:r w:rsidRPr="00573065">
        <w:rPr>
          <w:rFonts w:ascii="TH SarabunPSK" w:hAnsi="TH SarabunPSK" w:cs="TH SarabunPSK"/>
          <w:sz w:val="32"/>
          <w:szCs w:val="32"/>
          <w:cs/>
        </w:rPr>
        <w:t xml:space="preserve"> เมื่อเธอเปิดเพลงของนักร้องยอดนิยมช่าวอเมริกันให้ฟัง</w:t>
      </w:r>
    </w:p>
    <w:p w14:paraId="36174B64" w14:textId="77777777" w:rsidR="000F03A3" w:rsidRPr="00573065" w:rsidRDefault="000F03A3" w:rsidP="000F03A3">
      <w:pPr>
        <w:pStyle w:val="a4"/>
        <w:numPr>
          <w:ilvl w:val="0"/>
          <w:numId w:val="2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เธอหวังว่าจะได้เรียนรู้เกี่ยวกับเพลงของชาวแอฟริกันให้มากขึ้น เมื่อเธอรู้ว่าเอดิซีมาจากไนจิเรีย</w:t>
      </w:r>
    </w:p>
    <w:p w14:paraId="36B41BC3" w14:textId="77777777" w:rsidR="000F03A3" w:rsidRPr="00573065" w:rsidRDefault="000F03A3" w:rsidP="000F03A3">
      <w:pPr>
        <w:pStyle w:val="a4"/>
        <w:numPr>
          <w:ilvl w:val="0"/>
          <w:numId w:val="2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เธอเรียนรู้มาจากโรงเรียนว่ามีประเทศต่างๆ มากมายในแอฟริกา หลายประเทศที่นั่นมีภาษาราชการมากกว่าหนึ่งภาษา</w:t>
      </w:r>
    </w:p>
    <w:p w14:paraId="3699D8EA" w14:textId="77777777" w:rsidR="000F03A3" w:rsidRPr="00573065" w:rsidRDefault="000F03A3" w:rsidP="000F03A3">
      <w:pPr>
        <w:pStyle w:val="a4"/>
        <w:numPr>
          <w:ilvl w:val="0"/>
          <w:numId w:val="2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เธอมีแนวคิดเกี่ยวกับแอฟริกาและข่าวแอฟริกันจาก มุมมองที่รู้กันทั่วไปที่เธอได้พบเจอในประเทศ</w:t>
      </w:r>
      <w:r w:rsidRPr="00573065">
        <w:rPr>
          <w:rFonts w:ascii="TH SarabunPSK" w:hAnsi="TH SarabunPSK" w:cs="TH SarabunPSK"/>
          <w:szCs w:val="32"/>
          <w:cs/>
        </w:rPr>
        <w:br/>
        <w:t>ของเธอ</w:t>
      </w:r>
    </w:p>
    <w:p w14:paraId="47235104" w14:textId="77777777" w:rsidR="000F03A3" w:rsidRPr="00573065" w:rsidRDefault="000F03A3" w:rsidP="000F03A3">
      <w:pPr>
        <w:pStyle w:val="a4"/>
        <w:numPr>
          <w:ilvl w:val="0"/>
          <w:numId w:val="2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เธอไม่คาดคิดว่านักร้องยอดนิยมคนนี้จะเป็นที่รู้จักอย่าง ดีในแอฟริกาเพราะว่าศิลปินคนนี้ร้องเพลงเป็นภาษาอังกฤษเท่านั้น</w:t>
      </w:r>
    </w:p>
    <w:p w14:paraId="30E7CF49" w14:textId="77777777" w:rsidR="000F03A3" w:rsidRPr="008C238A" w:rsidRDefault="000F03A3" w:rsidP="000F03A3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807EC46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2 </w:t>
      </w:r>
      <w:r w:rsidRPr="005730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>เรื่องเล่าเพียงเรื่องเดียว</w:t>
      </w:r>
    </w:p>
    <w:p w14:paraId="73002194" w14:textId="77777777" w:rsidR="000F03A3" w:rsidRPr="00573065" w:rsidRDefault="000F03A3" w:rsidP="000F03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 xml:space="preserve">เอดิซียังกล่าวต่อไปอีกว่า </w:t>
      </w:r>
      <w:r w:rsidRPr="00573065">
        <w:rPr>
          <w:rFonts w:ascii="TH SarabunPSK" w:hAnsi="TH SarabunPSK" w:cs="TH SarabunPSK"/>
          <w:sz w:val="32"/>
          <w:szCs w:val="32"/>
        </w:rPr>
        <w:t>“</w:t>
      </w:r>
      <w:r w:rsidRPr="00573065">
        <w:rPr>
          <w:rFonts w:ascii="TH SarabunPSK" w:hAnsi="TH SarabunPSK" w:cs="TH SarabunPSK"/>
          <w:sz w:val="32"/>
          <w:szCs w:val="32"/>
          <w:cs/>
        </w:rPr>
        <w:t>เรื่องเล่าเพียงเรื่องเดียวได้ก่อให้เกิดทัศนคติต่อกลุ่มคนกลุ่มหนึ่งและปัญหาจากทัศนคติต่อกลุ่มคนกลุ่มหนึ่งนี้ไม่ใช่เพราะมันไม่เป็นจริง แต่เป็นเพราะมันยังไม่ครบถ้วนสมบูรณ์</w:t>
      </w:r>
      <w:r w:rsidRPr="00573065">
        <w:rPr>
          <w:rFonts w:ascii="TH SarabunPSK" w:hAnsi="TH SarabunPSK" w:cs="TH SarabunPSK"/>
          <w:sz w:val="32"/>
          <w:szCs w:val="32"/>
        </w:rPr>
        <w:t>”</w:t>
      </w:r>
    </w:p>
    <w:p w14:paraId="67151709" w14:textId="77777777" w:rsidR="000F03A3" w:rsidRPr="00573065" w:rsidRDefault="000F03A3" w:rsidP="000F03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 xml:space="preserve">ข้อความในตารางข้างล่างบรรยายถึงสาเหตุที่ทำให้ทัศนคติต่อกลุ่มคนกลุ่มหนึ่งอาจไม่ครบถ้วนสมบูรณ์ใช่หรือไม่ ทำเครื่องหมาย  √  ในช่อง </w:t>
      </w: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573065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573065">
        <w:rPr>
          <w:rFonts w:ascii="TH SarabunPSK" w:hAnsi="TH SarabunPSK" w:cs="TH SarabunPSK"/>
          <w:sz w:val="32"/>
          <w:szCs w:val="32"/>
          <w:cs/>
        </w:rPr>
        <w:t xml:space="preserve"> ในแต่ละข้อความ</w:t>
      </w:r>
    </w:p>
    <w:p w14:paraId="2F21A03E" w14:textId="77777777" w:rsidR="000F03A3" w:rsidRPr="00573065" w:rsidRDefault="000F03A3" w:rsidP="000F03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374"/>
        <w:gridCol w:w="1321"/>
        <w:gridCol w:w="1321"/>
      </w:tblGrid>
      <w:tr w:rsidR="000F03A3" w:rsidRPr="00573065" w14:paraId="50722F01" w14:textId="77777777" w:rsidTr="00251A77">
        <w:trPr>
          <w:trHeight w:val="100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80D3A8C" w14:textId="77777777" w:rsidR="000F03A3" w:rsidRPr="00573065" w:rsidRDefault="000F03A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30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ข้อความนี้บรรยายถึงสาเหตุที่ทำให้ทัศนคติต่อกลุ่มคนกลุ่มหนึ่ง</w:t>
            </w:r>
            <w:r w:rsidRPr="005730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อาจไม่ครบถ้วนสมบูรณ์ไข่หรือไม่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E8BE665" w14:textId="77777777" w:rsidR="000F03A3" w:rsidRPr="00573065" w:rsidRDefault="000F03A3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30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812B338" w14:textId="77777777" w:rsidR="000F03A3" w:rsidRPr="00573065" w:rsidRDefault="000F03A3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30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ไม่ใช่</w:t>
            </w:r>
          </w:p>
        </w:tc>
      </w:tr>
      <w:tr w:rsidR="000F03A3" w:rsidRPr="00573065" w14:paraId="42DBADD9" w14:textId="77777777" w:rsidTr="00251A7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1407" w14:textId="77777777" w:rsidR="000F03A3" w:rsidRPr="00573065" w:rsidRDefault="000F03A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73065">
              <w:rPr>
                <w:rFonts w:ascii="TH SarabunPSK" w:hAnsi="TH SarabunPSK" w:cs="TH SarabunPSK"/>
                <w:sz w:val="32"/>
                <w:szCs w:val="32"/>
                <w:cs/>
              </w:rPr>
              <w:t>มันไม่ได้สะท้อนให้เห็นถึงความแตกต่างระหว่างบุคคล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2223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9181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03A3" w:rsidRPr="00573065" w14:paraId="0335465E" w14:textId="77777777" w:rsidTr="00251A7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2937" w14:textId="77777777" w:rsidR="000F03A3" w:rsidRPr="00573065" w:rsidRDefault="000F03A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73065">
              <w:rPr>
                <w:rFonts w:ascii="TH SarabunPSK" w:hAnsi="TH SarabunPSK" w:cs="TH SarabunPSK"/>
                <w:sz w:val="32"/>
                <w:szCs w:val="32"/>
                <w:cs/>
              </w:rPr>
              <w:t>มันไม่ได้สื่อสารไปถึงคนจำนวนมาก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CC1D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6A07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03A3" w:rsidRPr="00573065" w14:paraId="6B627B7B" w14:textId="77777777" w:rsidTr="00251A77">
        <w:trPr>
          <w:trHeight w:val="31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43FD" w14:textId="77777777" w:rsidR="000F03A3" w:rsidRPr="00573065" w:rsidRDefault="000F03A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73065">
              <w:rPr>
                <w:rFonts w:ascii="TH SarabunPSK" w:hAnsi="TH SarabunPSK" w:cs="TH SarabunPSK"/>
                <w:sz w:val="32"/>
                <w:szCs w:val="32"/>
                <w:cs/>
              </w:rPr>
              <w:t>มันไม่รวมถึงประสบการณ์ส่วนบุคคล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177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076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03A3" w:rsidRPr="00573065" w14:paraId="19B9D027" w14:textId="77777777" w:rsidTr="00251A77">
        <w:trPr>
          <w:trHeight w:val="17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FBA5" w14:textId="77777777" w:rsidR="000F03A3" w:rsidRPr="00573065" w:rsidRDefault="000F03A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73065">
              <w:rPr>
                <w:rFonts w:ascii="TH SarabunPSK" w:hAnsi="TH SarabunPSK" w:cs="TH SarabunPSK"/>
                <w:sz w:val="32"/>
                <w:szCs w:val="32"/>
                <w:cs/>
              </w:rPr>
              <w:t>มันไม่ลึกซึ้งไปกว่าการกล่าวถึงอย่างกว้างๆ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BA63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52D1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03A3" w:rsidRPr="00573065" w14:paraId="6E217C7A" w14:textId="77777777" w:rsidTr="00251A77">
        <w:trPr>
          <w:trHeight w:val="17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32CD" w14:textId="77777777" w:rsidR="000F03A3" w:rsidRPr="00573065" w:rsidRDefault="000F03A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73065">
              <w:rPr>
                <w:rFonts w:ascii="TH SarabunPSK" w:hAnsi="TH SarabunPSK" w:cs="TH SarabunPSK"/>
                <w:sz w:val="32"/>
                <w:szCs w:val="32"/>
                <w:cs/>
              </w:rPr>
              <w:t>มันไม่สามารถเข้าใจได้โดยคนจากวัฒนธรรมที่แตกต่างกัน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92A7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E2A3" w14:textId="77777777" w:rsidR="000F03A3" w:rsidRPr="00573065" w:rsidRDefault="000F03A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5B1386D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ACE7AD9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5730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>เรื่องเล่าเพียงเรื่องเดียว</w:t>
      </w:r>
    </w:p>
    <w:p w14:paraId="6E4BBB15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>ตัวอย่างใดต่อไปนี้แสดงให้เห็นเป็นอย่างดีว่าพลังของสื่อสามารถก่อให้เกิดเรื่องเล่าเพียงเรื่องเดียวเกี่ยวกับผู้คนกลุ่มหนึ่งได้อย่างไร</w:t>
      </w:r>
    </w:p>
    <w:p w14:paraId="6A55162D" w14:textId="77777777" w:rsidR="000F03A3" w:rsidRPr="00573065" w:rsidRDefault="000F03A3" w:rsidP="000F03A3">
      <w:pPr>
        <w:spacing w:after="0" w:line="240" w:lineRule="auto"/>
        <w:ind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  <w:cs/>
        </w:rPr>
        <w:t>สามารถเลือกตอบได้หนึ่งข้อ</w:t>
      </w:r>
    </w:p>
    <w:p w14:paraId="5D40BECC" w14:textId="77777777" w:rsidR="000F03A3" w:rsidRPr="00573065" w:rsidRDefault="000F03A3" w:rsidP="000F03A3">
      <w:pPr>
        <w:pStyle w:val="a4"/>
        <w:numPr>
          <w:ilvl w:val="0"/>
          <w:numId w:val="30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เว็บไซต์หนึ่งได้บรรยายถึงความสำเร็จทางประวัติศาสตร์ของชาวพื้นเมืองชนชาติหนึ่งเมื่อพวกเขาอาศัยอำนาจของชาวต่างชาติในการตั้งถิ่นฐาน</w:t>
      </w:r>
    </w:p>
    <w:p w14:paraId="17E47B04" w14:textId="77777777" w:rsidR="000F03A3" w:rsidRPr="00573065" w:rsidRDefault="000F03A3" w:rsidP="000F03A3">
      <w:pPr>
        <w:pStyle w:val="a4"/>
        <w:numPr>
          <w:ilvl w:val="0"/>
          <w:numId w:val="30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บทความในนิตยสารฉบับหนึ่งได้เน้นภาพเมืองฯ หนึ่งในต่างประเทศด้วยรูปภาพของเด็กๆ เดินเร่ร่อนไปตามท้องถนนเพื่อขอเงิน</w:t>
      </w:r>
    </w:p>
    <w:p w14:paraId="3350194D" w14:textId="77777777" w:rsidR="000F03A3" w:rsidRPr="00573065" w:rsidRDefault="000F03A3" w:rsidP="000F03A3">
      <w:pPr>
        <w:pStyle w:val="a4"/>
        <w:numPr>
          <w:ilvl w:val="0"/>
          <w:numId w:val="30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ละครโทรทัศน์ที่ได้รับความนิยมเรื่องหนึ่งเล่าเรื่องราวของตัวละครหญิงชายชาติพันธุ์ต่างๆ ที่ประกอบอาชีพต่างฯ กัน</w:t>
      </w:r>
    </w:p>
    <w:p w14:paraId="22E77870" w14:textId="77777777" w:rsidR="000F03A3" w:rsidRPr="00573065" w:rsidRDefault="000F03A3" w:rsidP="000F03A3">
      <w:pPr>
        <w:pStyle w:val="a4"/>
        <w:numPr>
          <w:ilvl w:val="0"/>
          <w:numId w:val="30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3065">
        <w:rPr>
          <w:rFonts w:ascii="TH SarabunPSK" w:hAnsi="TH SarabunPSK" w:cs="TH SarabunPSK"/>
          <w:szCs w:val="32"/>
          <w:cs/>
        </w:rPr>
        <w:t>บทความในหนังสือพิมพ์ฉบับหนึ่งได้กล่าวว่านักธุรกิจหญิงจะเป็นผู้บริหารได้ดีกว่า เพราะผู้หญิงมีความเห็นอกเห็นใจมากกว่าผู้ชาย</w:t>
      </w:r>
    </w:p>
    <w:p w14:paraId="250435E2" w14:textId="77777777" w:rsidR="000F03A3" w:rsidRPr="008C238A" w:rsidRDefault="000F03A3" w:rsidP="000F03A3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D93E6BC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E0786A7" w14:textId="77777777" w:rsidR="000F03A3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1C56BAB" w14:textId="77777777" w:rsidR="000F03A3" w:rsidRPr="00573065" w:rsidRDefault="000F03A3" w:rsidP="000F0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4 </w:t>
      </w:r>
      <w:r w:rsidRPr="005730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3065">
        <w:rPr>
          <w:rFonts w:ascii="TH SarabunPSK" w:hAnsi="TH SarabunPSK" w:cs="TH SarabunPSK"/>
          <w:b/>
          <w:bCs/>
          <w:sz w:val="32"/>
          <w:szCs w:val="32"/>
          <w:cs/>
        </w:rPr>
        <w:t>เรื่องเล่าเพียงเรื่องเดียว</w:t>
      </w:r>
    </w:p>
    <w:p w14:paraId="2DC03F09" w14:textId="77777777" w:rsidR="000F03A3" w:rsidRPr="00573065" w:rsidRDefault="000F03A3" w:rsidP="000F03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573065">
        <w:rPr>
          <w:rFonts w:ascii="TH SarabunPSK" w:hAnsi="TH SarabunPSK" w:cs="TH SarabunPSK"/>
          <w:sz w:val="32"/>
          <w:szCs w:val="32"/>
          <w:cs/>
        </w:rPr>
        <w:t>อลิน</w:t>
      </w:r>
      <w:proofErr w:type="spellEnd"/>
      <w:r w:rsidRPr="00573065">
        <w:rPr>
          <w:rFonts w:ascii="TH SarabunPSK" w:hAnsi="TH SarabunPSK" w:cs="TH SarabunPSK"/>
          <w:sz w:val="32"/>
          <w:szCs w:val="32"/>
          <w:cs/>
        </w:rPr>
        <w:t>เห็นชายหนุ่มคนหนึ่งที่สวมเสื้อผ้าขาดรุ่ง</w:t>
      </w:r>
      <w:proofErr w:type="spellStart"/>
      <w:r w:rsidRPr="00573065">
        <w:rPr>
          <w:rFonts w:ascii="TH SarabunPSK" w:hAnsi="TH SarabunPSK" w:cs="TH SarabunPSK"/>
          <w:sz w:val="32"/>
          <w:szCs w:val="32"/>
          <w:cs/>
        </w:rPr>
        <w:t>ริ่ง</w:t>
      </w:r>
      <w:proofErr w:type="spellEnd"/>
      <w:r w:rsidRPr="00573065">
        <w:rPr>
          <w:rFonts w:ascii="TH SarabunPSK" w:hAnsi="TH SarabunPSK" w:cs="TH SarabunPSK"/>
          <w:sz w:val="32"/>
          <w:szCs w:val="32"/>
          <w:cs/>
        </w:rPr>
        <w:t xml:space="preserve">กำลังหยิบผลไม้จากแผงในตลาด และตะโกนเรียกเพื่อนด้วยภาษาที่เธอไม่เข้าใจ </w:t>
      </w:r>
      <w:proofErr w:type="spellStart"/>
      <w:r w:rsidRPr="00573065">
        <w:rPr>
          <w:rFonts w:ascii="TH SarabunPSK" w:hAnsi="TH SarabunPSK" w:cs="TH SarabunPSK"/>
          <w:sz w:val="32"/>
          <w:szCs w:val="32"/>
          <w:cs/>
        </w:rPr>
        <w:t>อลินร้</w:t>
      </w:r>
      <w:proofErr w:type="spellEnd"/>
      <w:r w:rsidRPr="00573065">
        <w:rPr>
          <w:rFonts w:ascii="TH SarabunPSK" w:hAnsi="TH SarabunPSK" w:cs="TH SarabunPSK"/>
          <w:sz w:val="32"/>
          <w:szCs w:val="32"/>
          <w:cs/>
        </w:rPr>
        <w:t xml:space="preserve">องอุทานด้วยความรังเกียจที่ชาวต่างชาติไม่เคารพกฎระเบียบของสังคมและพวกเขาควรหางานทำเพื่อที่จะสามารถซื้ออาหารได้ด้วยตนเอง </w:t>
      </w:r>
    </w:p>
    <w:p w14:paraId="433F13C9" w14:textId="77777777" w:rsidR="000F03A3" w:rsidRPr="008C238A" w:rsidRDefault="000F03A3" w:rsidP="000F03A3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73065">
        <w:rPr>
          <w:rFonts w:ascii="TH SarabunPSK" w:hAnsi="TH SarabunPSK" w:cs="TH SarabunPSK"/>
          <w:sz w:val="32"/>
          <w:szCs w:val="32"/>
          <w:cs/>
        </w:rPr>
        <w:t>ข้อสันนิษฐานข้อหนึ่งที่อ</w:t>
      </w:r>
      <w:proofErr w:type="spellStart"/>
      <w:r w:rsidRPr="00573065">
        <w:rPr>
          <w:rFonts w:ascii="TH SarabunPSK" w:hAnsi="TH SarabunPSK" w:cs="TH SarabunPSK"/>
          <w:sz w:val="32"/>
          <w:szCs w:val="32"/>
          <w:cs/>
        </w:rPr>
        <w:t>ลิน</w:t>
      </w:r>
      <w:proofErr w:type="spellEnd"/>
      <w:r w:rsidRPr="00573065">
        <w:rPr>
          <w:rFonts w:ascii="TH SarabunPSK" w:hAnsi="TH SarabunPSK" w:cs="TH SarabunPSK"/>
          <w:sz w:val="32"/>
          <w:szCs w:val="32"/>
          <w:cs/>
        </w:rPr>
        <w:t>ตั้งขึ้นตามสั่งที่เธอสังเกตเห็นเกี่ยวกับชายหนุ่มคนนี้คืออะไร</w:t>
      </w: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5E6E5DA" w14:textId="77777777" w:rsidR="000F03A3" w:rsidRPr="008C238A" w:rsidRDefault="000F03A3" w:rsidP="000F03A3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60CC23F" w14:textId="77777777" w:rsidR="000F03A3" w:rsidRPr="00952F6A" w:rsidRDefault="000F03A3" w:rsidP="000F03A3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284D3DD" w14:textId="77777777" w:rsidR="000F03A3" w:rsidRPr="00573065" w:rsidRDefault="000F03A3" w:rsidP="000F03A3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CC08B1F" w14:textId="77777777" w:rsidR="000F03A3" w:rsidRPr="00573065" w:rsidRDefault="000F03A3" w:rsidP="000F03A3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3065">
        <w:rPr>
          <w:rFonts w:ascii="TH SarabunPSK" w:hAnsi="TH SarabunPSK" w:cs="TH SarabunPSK"/>
          <w:sz w:val="32"/>
          <w:szCs w:val="32"/>
        </w:rPr>
        <w:tab/>
      </w:r>
      <w:r w:rsidRPr="00573065">
        <w:rPr>
          <w:rFonts w:ascii="TH SarabunPSK" w:hAnsi="TH SarabunPSK" w:cs="TH SarabunPSK"/>
          <w:sz w:val="32"/>
          <w:szCs w:val="32"/>
          <w:cs/>
        </w:rPr>
        <w:t>จงอธิบายว่าเพราะเหตุใดข้อสันนิษฐานนี้จึงอาจจะไม่ถูกต้อง</w:t>
      </w:r>
    </w:p>
    <w:p w14:paraId="51A5E2D3" w14:textId="77777777" w:rsidR="000F03A3" w:rsidRPr="008C238A" w:rsidRDefault="000F03A3" w:rsidP="000F03A3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3FBAC31" w14:textId="77777777" w:rsidR="000F03A3" w:rsidRPr="008C238A" w:rsidRDefault="000F03A3" w:rsidP="000F03A3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909B116" w14:textId="77777777" w:rsidR="000F03A3" w:rsidRPr="00952F6A" w:rsidRDefault="000F03A3" w:rsidP="000F03A3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3DB784E" w14:textId="77777777" w:rsidR="000F03A3" w:rsidRPr="00164BF2" w:rsidRDefault="000F03A3" w:rsidP="000F03A3">
      <w:pPr>
        <w:spacing w:before="240" w:after="0" w:line="360" w:lineRule="auto"/>
        <w:rPr>
          <w:rFonts w:ascii="TH SarabunPSK" w:hAnsi="TH SarabunPSK" w:cs="TH SarabunPSK"/>
          <w:cs/>
        </w:rPr>
      </w:pPr>
    </w:p>
    <w:p w14:paraId="0B2630F8" w14:textId="05EF3E82" w:rsidR="005C69F7" w:rsidRPr="000F03A3" w:rsidRDefault="005C69F7" w:rsidP="000F03A3">
      <w:pPr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</w:pPr>
    </w:p>
    <w:sectPr w:rsidR="005C69F7" w:rsidRPr="000F03A3" w:rsidSect="004E05FD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93657" w14:textId="77777777" w:rsidR="004E05FD" w:rsidRDefault="004E05FD">
      <w:pPr>
        <w:spacing w:after="0" w:line="240" w:lineRule="auto"/>
      </w:pPr>
      <w:r>
        <w:separator/>
      </w:r>
    </w:p>
  </w:endnote>
  <w:endnote w:type="continuationSeparator" w:id="0">
    <w:p w14:paraId="2B1B8D07" w14:textId="77777777" w:rsidR="004E05FD" w:rsidRDefault="004E0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8A33E" w14:textId="77777777" w:rsidR="004E05FD" w:rsidRDefault="004E05FD">
      <w:pPr>
        <w:spacing w:after="0" w:line="240" w:lineRule="auto"/>
      </w:pPr>
      <w:r>
        <w:separator/>
      </w:r>
    </w:p>
  </w:footnote>
  <w:footnote w:type="continuationSeparator" w:id="0">
    <w:p w14:paraId="71B94CF2" w14:textId="77777777" w:rsidR="004E05FD" w:rsidRDefault="004E0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F03A3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4E05FD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AD4C71"/>
    <w:rsid w:val="00A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2024-04-08T04:59:00Z</dcterms:created>
  <dcterms:modified xsi:type="dcterms:W3CDTF">2024-04-08T04:59:00Z</dcterms:modified>
</cp:coreProperties>
</file>